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79C6A815"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Pr="0022454C">
        <w:rPr>
          <w:rFonts w:ascii="Arial" w:hAnsi="Arial" w:cs="Arial"/>
          <w:b/>
          <w:bCs/>
          <w:sz w:val="22"/>
          <w:szCs w:val="22"/>
        </w:rPr>
        <w:t>S3-252</w:t>
      </w:r>
      <w:r w:rsidR="00F85A33">
        <w:rPr>
          <w:rFonts w:ascii="Arial" w:hAnsi="Arial" w:cs="Arial"/>
          <w:b/>
          <w:bCs/>
          <w:sz w:val="22"/>
          <w:szCs w:val="22"/>
        </w:rPr>
        <w:t>995</w:t>
      </w:r>
    </w:p>
    <w:p w14:paraId="30FC1085" w14:textId="77777777" w:rsidR="004964AE" w:rsidRPr="00872560" w:rsidRDefault="004964AE" w:rsidP="004964AE">
      <w:pPr>
        <w:pStyle w:val="Header"/>
        <w:rPr>
          <w:b w:val="0"/>
          <w:bCs/>
          <w:noProof/>
          <w:sz w:val="24"/>
        </w:rPr>
      </w:pPr>
      <w:r>
        <w:rPr>
          <w:rFonts w:cs="Arial"/>
          <w:sz w:val="22"/>
          <w:szCs w:val="22"/>
          <w:lang w:val="sv-SE"/>
        </w:rPr>
        <w:t>Goteborg, Sweden, 25 – 29 August</w:t>
      </w:r>
      <w:r w:rsidRPr="00D35061">
        <w:rPr>
          <w:rFonts w:cs="Arial"/>
          <w:sz w:val="22"/>
          <w:szCs w:val="22"/>
          <w:lang w:val="sv-SE"/>
        </w:rPr>
        <w:t xml:space="preserve"> 2025</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02B1389A"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Vodafone, Verizon, T-Mobile US, CMCC, NTT DOCOMO, Telecom Italia, AT&amp;T, BT, Charter Communications, Deutsche Telekom</w:t>
      </w:r>
      <w:r w:rsidR="00C927AD">
        <w:rPr>
          <w:rFonts w:ascii="Arial" w:hAnsi="Arial"/>
          <w:b/>
          <w:lang w:val="en-US"/>
        </w:rPr>
        <w:t>, IIT Bombay</w:t>
      </w:r>
      <w:r w:rsidR="00AB3CA9">
        <w:rPr>
          <w:rFonts w:ascii="Arial" w:hAnsi="Arial"/>
          <w:b/>
          <w:lang w:val="en-US"/>
        </w:rPr>
        <w:t>, KDDI</w:t>
      </w:r>
    </w:p>
    <w:p w14:paraId="1BD1FAD6" w14:textId="54C766B7"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w:t>
      </w:r>
      <w:r>
        <w:rPr>
          <w:rFonts w:ascii="Arial" w:hAnsi="Arial" w:cs="Arial"/>
          <w:b/>
          <w:bCs/>
          <w:lang w:val="en-US" w:eastAsia="zh-CN"/>
        </w:rPr>
        <w:t>Delivery</w:t>
      </w:r>
      <w:r w:rsidRPr="009F3EC3">
        <w:rPr>
          <w:rFonts w:ascii="Arial" w:hAnsi="Arial" w:cs="Arial"/>
          <w:b/>
          <w:bCs/>
          <w:lang w:val="en-US" w:eastAsia="zh-CN"/>
        </w:rPr>
        <w:t xml:space="preserve"> requirements for Security related Events</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5B4D1B0E" w14:textId="77777777" w:rsidR="004964AE" w:rsidRDefault="004964AE" w:rsidP="004964AE">
      <w:pPr>
        <w:pStyle w:val="Heading1"/>
      </w:pPr>
      <w:r>
        <w:t>2</w:t>
      </w:r>
      <w:r>
        <w:tab/>
        <w:t>References</w:t>
      </w:r>
    </w:p>
    <w:p w14:paraId="3813BC4E" w14:textId="77777777" w:rsidR="004964AE" w:rsidRPr="008C43CE" w:rsidRDefault="004964AE" w:rsidP="004964AE">
      <w:pPr>
        <w:pStyle w:val="Reference"/>
      </w:pPr>
      <w:r w:rsidRPr="008C43CE">
        <w:t>[1]</w:t>
      </w:r>
      <w:r w:rsidRPr="008C43CE">
        <w:tab/>
        <w:t>3GPP TS 33.502 v0.0.1</w:t>
      </w:r>
    </w:p>
    <w:p w14:paraId="682BDC78" w14:textId="77777777" w:rsidR="004964AE" w:rsidRPr="00F37A4F" w:rsidRDefault="004964AE" w:rsidP="004964AE">
      <w:pPr>
        <w:pStyle w:val="Heading1"/>
      </w:pPr>
      <w:r>
        <w:t>3</w:t>
      </w:r>
      <w:r>
        <w:tab/>
        <w:t>Rationale</w:t>
      </w:r>
    </w:p>
    <w:p w14:paraId="75B5C327" w14:textId="3B2E0C49" w:rsidR="004964AE" w:rsidRDefault="004964AE" w:rsidP="004964AE">
      <w:pPr>
        <w:rPr>
          <w:lang w:val="en-US" w:eastAsia="zh-CN"/>
        </w:rPr>
      </w:pPr>
      <w:r>
        <w:rPr>
          <w:rFonts w:hint="eastAsia"/>
          <w:lang w:val="en-US" w:eastAsia="zh-CN"/>
        </w:rPr>
        <w:t>Based on approved WID (SP-250</w:t>
      </w:r>
      <w:r>
        <w:rPr>
          <w:lang w:val="en-US" w:eastAsia="zh-CN"/>
        </w:rPr>
        <w:t>87</w:t>
      </w:r>
      <w:r w:rsidR="00F85A33">
        <w:rPr>
          <w:lang w:val="en-US" w:eastAsia="zh-CN"/>
        </w:rPr>
        <w:t>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590CAE05" w14:textId="77777777" w:rsidR="004964AE" w:rsidRDefault="004964AE" w:rsidP="004964AE">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67CE396" w14:textId="77777777" w:rsidR="004964AE" w:rsidRDefault="004964AE" w:rsidP="004964AE">
      <w:pPr>
        <w:pStyle w:val="ListParagraph"/>
        <w:spacing w:before="100" w:after="100"/>
        <w:ind w:left="714" w:hanging="357"/>
        <w:jc w:val="both"/>
        <w:textAlignment w:val="baseline"/>
        <w:rPr>
          <w:rFonts w:eastAsia="Times New Roman"/>
          <w:sz w:val="20"/>
          <w:szCs w:val="20"/>
        </w:rPr>
      </w:pPr>
      <w:r>
        <w:t xml:space="preserve">- </w:t>
      </w:r>
      <w:r>
        <w:tab/>
      </w:r>
      <w:r>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1033CF4E" w14:textId="77777777" w:rsidR="004964AE" w:rsidRDefault="004964AE" w:rsidP="004964AE">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events involving receiving a massive number of incoming messages on the SBA layer. </w:t>
      </w:r>
    </w:p>
    <w:p w14:paraId="2EA4A6B3" w14:textId="77777777" w:rsidR="004964AE" w:rsidRDefault="004964AE" w:rsidP="004964AE">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failed authentication and authorization attempts from inbound connections on the SBA layer. </w:t>
      </w:r>
    </w:p>
    <w:p w14:paraId="7D9BDFD0" w14:textId="77777777" w:rsidR="004964AE" w:rsidRDefault="004964AE" w:rsidP="004964AE">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replay attacks on the SBA layer. </w:t>
      </w:r>
    </w:p>
    <w:p w14:paraId="5FE63701" w14:textId="77777777" w:rsidR="004964AE" w:rsidRDefault="004964AE" w:rsidP="004964AE">
      <w:pPr>
        <w:pStyle w:val="ListParagraph"/>
        <w:spacing w:before="100" w:after="100"/>
        <w:ind w:left="714" w:hanging="357"/>
        <w:jc w:val="both"/>
        <w:textAlignment w:val="baseline"/>
        <w:rPr>
          <w:rFonts w:eastAsia="Times New Roman"/>
          <w:sz w:val="20"/>
          <w:szCs w:val="20"/>
        </w:rPr>
      </w:pPr>
      <w:r>
        <w:rPr>
          <w:rFonts w:eastAsia="Times New Roman"/>
          <w:sz w:val="20"/>
          <w:szCs w:val="20"/>
        </w:rPr>
        <w:t xml:space="preserve">- </w:t>
      </w:r>
      <w:r>
        <w:rPr>
          <w:rFonts w:eastAsia="Times New Roman"/>
          <w:sz w:val="20"/>
          <w:szCs w:val="20"/>
        </w:rPr>
        <w:tab/>
        <w:t xml:space="preserve">The NF collects information about potential abnormal SBI call flows as defined for the communication models in Annex E of TS 23.501. </w:t>
      </w:r>
    </w:p>
    <w:p w14:paraId="1DD918BA" w14:textId="494E77EC" w:rsidR="004964AE" w:rsidRDefault="004964AE" w:rsidP="004964AE">
      <w:pPr>
        <w:rPr>
          <w:lang w:val="en-US" w:eastAsia="zh-CN"/>
        </w:rPr>
      </w:pPr>
      <w:r>
        <w:rPr>
          <w:rFonts w:hint="eastAsia"/>
          <w:lang w:val="en-US" w:eastAsia="zh-CN"/>
        </w:rPr>
        <w:t xml:space="preserve">It is proposed to add security requirements </w:t>
      </w:r>
      <w:r>
        <w:rPr>
          <w:lang w:val="en-US" w:eastAsia="zh-CN"/>
        </w:rPr>
        <w:t xml:space="preserve">for </w:t>
      </w:r>
      <w:r>
        <w:rPr>
          <w:rFonts w:hint="eastAsia"/>
          <w:lang w:val="en-US" w:eastAsia="zh-CN"/>
        </w:rPr>
        <w:t>security related events</w:t>
      </w:r>
      <w:r>
        <w:rPr>
          <w:lang w:val="en-US" w:eastAsia="zh-CN"/>
        </w:rPr>
        <w:t xml:space="preserve"> delivery</w:t>
      </w:r>
      <w:r>
        <w:rPr>
          <w:rFonts w:hint="eastAsia"/>
          <w:lang w:val="en-US" w:eastAsia="zh-CN"/>
        </w:rPr>
        <w:t>.</w:t>
      </w:r>
    </w:p>
    <w:p w14:paraId="2C96589C" w14:textId="77777777" w:rsidR="004964AE" w:rsidRDefault="004964AE" w:rsidP="004964AE">
      <w:pPr>
        <w:pStyle w:val="Heading1"/>
      </w:pPr>
      <w:r>
        <w:t>4</w:t>
      </w:r>
      <w:r>
        <w:tab/>
        <w:t xml:space="preserve">Detailed </w:t>
      </w:r>
      <w:proofErr w:type="gramStart"/>
      <w:r>
        <w:t>proposal</w:t>
      </w:r>
      <w:proofErr w:type="gramEnd"/>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BA37E24" w14:textId="77777777" w:rsidR="006C4CBE" w:rsidRDefault="00E4680C">
      <w:pPr>
        <w:pStyle w:val="Heading1"/>
      </w:pPr>
      <w:bookmarkStart w:id="0" w:name="_Toc197526068"/>
      <w:r>
        <w:t>5</w:t>
      </w:r>
      <w:r>
        <w:tab/>
        <w:t>Requirements on Security related events</w:t>
      </w:r>
      <w:bookmarkEnd w:id="0"/>
    </w:p>
    <w:p w14:paraId="0A2AF94F" w14:textId="558D39E7" w:rsidR="006C4CBE" w:rsidRDefault="00E4680C">
      <w:pPr>
        <w:pStyle w:val="EditorsNote"/>
      </w:pPr>
      <w:bookmarkStart w:id="1" w:name="_Toc197526069"/>
      <w:r>
        <w:t xml:space="preserve">Editor’s Note: This clause addresses the general requirements on configuration, collection and </w:t>
      </w:r>
      <w:r w:rsidR="00CB0E70">
        <w:t xml:space="preserve">delivery </w:t>
      </w:r>
      <w:r>
        <w:t>of events.</w:t>
      </w:r>
    </w:p>
    <w:p w14:paraId="790D0C64" w14:textId="77777777" w:rsidR="00CB0E70" w:rsidRDefault="00CB0E70" w:rsidP="00CB0E70">
      <w:pPr>
        <w:pStyle w:val="Heading2"/>
        <w:rPr>
          <w:ins w:id="2" w:author="Susana 05082025" w:date="2025-08-05T16:25:00Z" w16du:dateUtc="2025-08-05T14:25:00Z"/>
        </w:rPr>
      </w:pPr>
      <w:bookmarkStart w:id="3" w:name="_Toc197526072"/>
      <w:bookmarkEnd w:id="1"/>
      <w:ins w:id="4" w:author="Susana 05082025" w:date="2025-08-05T16:25:00Z" w16du:dateUtc="2025-08-05T14:25:00Z">
        <w:r>
          <w:rPr>
            <w:rFonts w:hint="eastAsia"/>
            <w:lang w:val="en-US" w:eastAsia="zh-CN"/>
          </w:rPr>
          <w:t>5.</w:t>
        </w:r>
        <w:r>
          <w:rPr>
            <w:lang w:val="en-US" w:eastAsia="zh-CN"/>
          </w:rPr>
          <w:t>x</w:t>
        </w:r>
        <w:r>
          <w:rPr>
            <w:rFonts w:hint="eastAsia"/>
            <w:lang w:val="en-US" w:eastAsia="zh-CN"/>
          </w:rPr>
          <w:tab/>
        </w:r>
        <w:r>
          <w:t>Requirements on delivery of detected events</w:t>
        </w:r>
      </w:ins>
    </w:p>
    <w:p w14:paraId="17CDFDE1" w14:textId="05A66527" w:rsidR="00FF7339" w:rsidRDefault="00FF7339" w:rsidP="00CB0E70">
      <w:pPr>
        <w:rPr>
          <w:ins w:id="5" w:author="Susana 05082025" w:date="2025-08-05T16:25:00Z" w16du:dateUtc="2025-08-05T14:25:00Z"/>
        </w:rPr>
      </w:pPr>
      <w:ins w:id="6" w:author="Susana SECHAND rev2" w:date="2025-08-28T13:09:00Z">
        <w:r w:rsidRPr="00FF7339">
          <w:rPr>
            <w:lang w:val="en-US"/>
          </w:rPr>
          <w:t>The delivery of security related events shall be protected against unauthorized parties. Mutual authentication shall be supported between the end entities of such a delivery.</w:t>
        </w:r>
      </w:ins>
    </w:p>
    <w:p w14:paraId="53F5E7C8" w14:textId="610BFB19" w:rsidR="00CB0E70" w:rsidRDefault="00CB0E70" w:rsidP="00CB0E70">
      <w:pPr>
        <w:rPr>
          <w:ins w:id="7" w:author="Susana 05082025" w:date="2025-08-05T16:25:00Z" w16du:dateUtc="2025-08-05T14:25:00Z"/>
        </w:rPr>
      </w:pPr>
      <w:ins w:id="8" w:author="Susana 05082025" w:date="2025-08-05T16:25:00Z" w16du:dateUtc="2025-08-05T14:25:00Z">
        <w:r>
          <w:lastRenderedPageBreak/>
          <w:t xml:space="preserve">The </w:t>
        </w:r>
      </w:ins>
      <w:ins w:id="9" w:author="Susana SECHAND rev2" w:date="2025-08-28T13:10:00Z" w16du:dateUtc="2025-08-28T11:10:00Z">
        <w:r w:rsidR="00FF7339">
          <w:t>delivery of security re</w:t>
        </w:r>
      </w:ins>
      <w:ins w:id="10" w:author="Susana SECHAND rev2" w:date="2025-08-28T13:11:00Z" w16du:dateUtc="2025-08-28T11:11:00Z">
        <w:r w:rsidR="00FF7339">
          <w:t>lated events</w:t>
        </w:r>
      </w:ins>
      <w:ins w:id="11" w:author="Susana 05082025" w:date="2025-08-18T01:30:00Z" w16du:dateUtc="2025-08-17T23:30:00Z">
        <w:r w:rsidR="00E6072A">
          <w:t xml:space="preserve"> </w:t>
        </w:r>
      </w:ins>
      <w:ins w:id="12" w:author="Susana 05082025" w:date="2025-08-05T16:25:00Z" w16du:dateUtc="2025-08-05T14:25:00Z">
        <w:r>
          <w:t xml:space="preserve">shall </w:t>
        </w:r>
      </w:ins>
      <w:ins w:id="13" w:author="Susana SECHAND rev3" w:date="2025-08-29T07:38:00Z" w16du:dateUtc="2025-08-29T05:38:00Z">
        <w:r w:rsidR="00742CDE">
          <w:t xml:space="preserve">be </w:t>
        </w:r>
      </w:ins>
      <w:ins w:id="14" w:author="Susana 05082025" w:date="2025-08-05T16:25:00Z" w16du:dateUtc="2025-08-05T14:25:00Z">
        <w:r>
          <w:t>confidentiality, integrity and replay protect</w:t>
        </w:r>
      </w:ins>
      <w:ins w:id="15" w:author="Susana SECHAND rev2" w:date="2025-08-28T13:11:00Z" w16du:dateUtc="2025-08-28T11:11:00Z">
        <w:r w:rsidR="00FF7339">
          <w:t>ed</w:t>
        </w:r>
      </w:ins>
      <w:ins w:id="16" w:author="Susana 05082025" w:date="2025-08-05T16:25:00Z" w16du:dateUtc="2025-08-05T14:25:00Z">
        <w:r>
          <w:t>.</w:t>
        </w:r>
      </w:ins>
    </w:p>
    <w:p w14:paraId="1BC9BD59" w14:textId="031969F1" w:rsidR="00CB0E70" w:rsidRDefault="00CB0E70" w:rsidP="00CB0E70">
      <w:pPr>
        <w:rPr>
          <w:ins w:id="17" w:author="Susana 05082025" w:date="2025-08-05T16:25:00Z" w16du:dateUtc="2025-08-05T14:25:00Z"/>
        </w:rPr>
      </w:pPr>
      <w:ins w:id="18" w:author="Susana 05082025" w:date="2025-08-05T16:25:00Z" w16du:dateUtc="2025-08-05T14:25:00Z">
        <w:r w:rsidRPr="00D84ED1">
          <w:t xml:space="preserve">The </w:t>
        </w:r>
      </w:ins>
      <w:ins w:id="19" w:author="Susana SECHAND rev" w:date="2025-08-28T11:29:00Z" w16du:dateUtc="2025-08-28T09:29:00Z">
        <w:r w:rsidR="00F85A33">
          <w:t xml:space="preserve">delivery of the </w:t>
        </w:r>
      </w:ins>
      <w:ins w:id="20" w:author="Susana SECHAND rev3" w:date="2025-08-29T07:36:00Z" w16du:dateUtc="2025-08-29T05:36:00Z">
        <w:r w:rsidR="00742CDE">
          <w:t xml:space="preserve">security related </w:t>
        </w:r>
      </w:ins>
      <w:ins w:id="21" w:author="Susana SECHAND rev" w:date="2025-08-28T11:29:00Z" w16du:dateUtc="2025-08-28T09:29:00Z">
        <w:r w:rsidR="00F85A33">
          <w:t xml:space="preserve">events </w:t>
        </w:r>
      </w:ins>
      <w:ins w:id="22" w:author="Loopy Qi " w:date="2025-08-29T17:02:00Z" w16du:dateUtc="2025-08-29T09:02:00Z">
        <w:r w:rsidR="00070250" w:rsidRPr="00927BB5">
          <w:rPr>
            <w:rFonts w:hint="eastAsia"/>
            <w:lang w:eastAsia="zh-CN"/>
          </w:rPr>
          <w:t>should</w:t>
        </w:r>
      </w:ins>
      <w:ins w:id="23" w:author="Susana SECHAND rev3" w:date="2025-08-29T07:36:00Z" w16du:dateUtc="2025-08-29T05:36:00Z">
        <w:r w:rsidR="00742CDE">
          <w:t xml:space="preserve"> </w:t>
        </w:r>
      </w:ins>
      <w:ins w:id="24" w:author="Susana 05082025" w:date="2025-08-05T16:25:00Z" w16du:dateUtc="2025-08-05T14:25:00Z">
        <w:r w:rsidRPr="00D84ED1">
          <w:t xml:space="preserve">be separate from </w:t>
        </w:r>
        <w:r>
          <w:t xml:space="preserve">other </w:t>
        </w:r>
      </w:ins>
      <w:ins w:id="25" w:author="Susana SECHAND rev3" w:date="2025-08-29T07:36:00Z" w16du:dateUtc="2025-08-29T05:36:00Z">
        <w:r w:rsidR="00742CDE">
          <w:t>5G sys</w:t>
        </w:r>
      </w:ins>
      <w:ins w:id="26" w:author="Susana SECHAND rev3" w:date="2025-08-29T07:37:00Z" w16du:dateUtc="2025-08-29T05:37:00Z">
        <w:r w:rsidR="00742CDE">
          <w:t xml:space="preserve">tem </w:t>
        </w:r>
      </w:ins>
      <w:ins w:id="27" w:author="Susana 05082025" w:date="2025-08-05T16:25:00Z" w16du:dateUtc="2025-08-05T14:25:00Z">
        <w:r>
          <w:t>traffic</w:t>
        </w:r>
        <w:r w:rsidRPr="00D84ED1">
          <w:t>.</w:t>
        </w:r>
      </w:ins>
    </w:p>
    <w:p w14:paraId="551585F2" w14:textId="7E9768AE" w:rsidR="00832FFF" w:rsidRDefault="00832FFF" w:rsidP="00CB0E70">
      <w:pPr>
        <w:pStyle w:val="EditorsNote"/>
        <w:rPr>
          <w:ins w:id="28" w:author="Susana SECHAND friday" w:date="2025-08-29T12:57:00Z" w16du:dateUtc="2025-08-29T10:57:00Z"/>
        </w:rPr>
      </w:pPr>
      <w:ins w:id="29" w:author="Susana SECHAND friday" w:date="2025-08-29T12:57:00Z" w16du:dateUtc="2025-08-29T10:57:00Z">
        <w:r>
          <w:t>Editor’s Note: How this separation is done is for FFS.</w:t>
        </w:r>
      </w:ins>
    </w:p>
    <w:p w14:paraId="3D0256ED" w14:textId="77FB89D9" w:rsidR="00CB0E70" w:rsidRDefault="00CB0E70" w:rsidP="00CB0E70">
      <w:pPr>
        <w:pStyle w:val="EditorsNote"/>
        <w:rPr>
          <w:ins w:id="30" w:author="Susana 05082025" w:date="2025-08-05T16:25:00Z" w16du:dateUtc="2025-08-05T14:25:00Z"/>
        </w:rPr>
      </w:pPr>
      <w:ins w:id="31" w:author="Susana 05082025" w:date="2025-08-05T16:25:00Z" w16du:dateUtc="2025-08-05T14:25:00Z">
        <w:r>
          <w:t xml:space="preserve">Editor’s </w:t>
        </w:r>
      </w:ins>
      <w:ins w:id="32" w:author="Susana SECHAND friday" w:date="2025-08-29T12:58:00Z" w16du:dateUtc="2025-08-29T10:58:00Z">
        <w:r w:rsidR="00832FFF">
          <w:t>N</w:t>
        </w:r>
      </w:ins>
      <w:ins w:id="33" w:author="Susana 05082025" w:date="2025-08-05T16:25:00Z" w16du:dateUtc="2025-08-05T14:25:00Z">
        <w:r>
          <w:t xml:space="preserve">ote: </w:t>
        </w:r>
        <w:r>
          <w:rPr>
            <w:rFonts w:hint="eastAsia"/>
          </w:rPr>
          <w:t xml:space="preserve">How to </w:t>
        </w:r>
        <w:r>
          <w:t>deliver</w:t>
        </w:r>
        <w:r>
          <w:rPr>
            <w:rFonts w:hint="eastAsia"/>
          </w:rPr>
          <w:t xml:space="preserve"> </w:t>
        </w:r>
        <w:r>
          <w:t xml:space="preserve">the </w:t>
        </w:r>
        <w:r>
          <w:rPr>
            <w:rFonts w:hint="eastAsia"/>
          </w:rPr>
          <w:t>security event</w:t>
        </w:r>
        <w:r>
          <w:t>s</w:t>
        </w:r>
        <w:r>
          <w:rPr>
            <w:rFonts w:hint="eastAsia"/>
          </w:rPr>
          <w:t xml:space="preserve"> is </w:t>
        </w:r>
        <w:r>
          <w:t xml:space="preserve">to be </w:t>
        </w:r>
        <w:r>
          <w:rPr>
            <w:rFonts w:hint="eastAsia"/>
          </w:rPr>
          <w:t>defined</w:t>
        </w:r>
      </w:ins>
      <w:ins w:id="34" w:author="Susana SECHAND rev" w:date="2025-08-28T11:31:00Z" w16du:dateUtc="2025-08-28T09:31:00Z">
        <w:r w:rsidR="00F85A33">
          <w:t xml:space="preserve"> by SA5 and/or CT groups</w:t>
        </w:r>
      </w:ins>
      <w:ins w:id="35" w:author="Susana 05082025" w:date="2025-08-05T16:25:00Z" w16du:dateUtc="2025-08-05T14:25:00Z">
        <w:r>
          <w:rPr>
            <w:rFonts w:hint="eastAsia"/>
          </w:rPr>
          <w:t>.</w:t>
        </w:r>
        <w:r>
          <w:t xml:space="preserve"> </w:t>
        </w:r>
      </w:ins>
    </w:p>
    <w:bookmarkEnd w:id="3"/>
    <w:p w14:paraId="4299373F" w14:textId="714376F0" w:rsidR="006C4CBE" w:rsidDel="00742CDE" w:rsidRDefault="006C4CBE">
      <w:pPr>
        <w:rPr>
          <w:del w:id="36" w:author="Susana SECHAND rev3" w:date="2025-08-29T07:37:00Z" w16du:dateUtc="2025-08-29T05:37:00Z"/>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18EBBE" w14:textId="77777777" w:rsidR="006C4CBE" w:rsidRDefault="006C4CBE">
      <w:pPr>
        <w:rPr>
          <w:lang w:val="en-US"/>
        </w:rPr>
      </w:pPr>
    </w:p>
    <w:sectPr w:rsidR="006C4CBE">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2663" w14:textId="77777777" w:rsidR="00B66970" w:rsidRDefault="00B66970">
      <w:pPr>
        <w:spacing w:after="0"/>
      </w:pPr>
      <w:r>
        <w:separator/>
      </w:r>
    </w:p>
  </w:endnote>
  <w:endnote w:type="continuationSeparator" w:id="0">
    <w:p w14:paraId="01E38BC0" w14:textId="77777777" w:rsidR="00B66970" w:rsidRDefault="00B66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7368D" w14:textId="77777777" w:rsidR="00B66970" w:rsidRDefault="00B66970">
      <w:pPr>
        <w:spacing w:after="0"/>
      </w:pPr>
      <w:r>
        <w:separator/>
      </w:r>
    </w:p>
  </w:footnote>
  <w:footnote w:type="continuationSeparator" w:id="0">
    <w:p w14:paraId="74454299" w14:textId="77777777" w:rsidR="00B66970" w:rsidRDefault="00B669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a 05082025">
    <w15:presenceInfo w15:providerId="None" w15:userId="Susana 05082025"/>
  </w15:person>
  <w15:person w15:author="Susana SECHAND rev2">
    <w15:presenceInfo w15:providerId="None" w15:userId="Susana SECHAND rev2"/>
  </w15:person>
  <w15:person w15:author="Susana SECHAND rev3">
    <w15:presenceInfo w15:providerId="None" w15:userId="Susana SECHAND rev3"/>
  </w15:person>
  <w15:person w15:author="Susana SECHAND rev">
    <w15:presenceInfo w15:providerId="None" w15:userId="Susana SECHAND rev"/>
  </w15:person>
  <w15:person w15:author="Loopy Qi ">
    <w15:presenceInfo w15:providerId="None" w15:userId="Loopy Qi "/>
  </w15:person>
  <w15:person w15:author="Susana SECHAND friday">
    <w15:presenceInfo w15:providerId="None" w15:userId="Susana SECHAND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70250"/>
    <w:rsid w:val="000954CF"/>
    <w:rsid w:val="000B59EB"/>
    <w:rsid w:val="000C6049"/>
    <w:rsid w:val="0010504F"/>
    <w:rsid w:val="0011525D"/>
    <w:rsid w:val="00141EBC"/>
    <w:rsid w:val="001529F1"/>
    <w:rsid w:val="001604A8"/>
    <w:rsid w:val="00162768"/>
    <w:rsid w:val="001B093A"/>
    <w:rsid w:val="001C1184"/>
    <w:rsid w:val="001C14EB"/>
    <w:rsid w:val="001C5CF1"/>
    <w:rsid w:val="002000EF"/>
    <w:rsid w:val="00214DF0"/>
    <w:rsid w:val="002474B7"/>
    <w:rsid w:val="00266561"/>
    <w:rsid w:val="0028365A"/>
    <w:rsid w:val="00287C53"/>
    <w:rsid w:val="002A3239"/>
    <w:rsid w:val="002B3FD7"/>
    <w:rsid w:val="002C7896"/>
    <w:rsid w:val="002E479A"/>
    <w:rsid w:val="0031358A"/>
    <w:rsid w:val="00344686"/>
    <w:rsid w:val="003D7B89"/>
    <w:rsid w:val="003E131B"/>
    <w:rsid w:val="004054C1"/>
    <w:rsid w:val="0041457A"/>
    <w:rsid w:val="0044235F"/>
    <w:rsid w:val="004721C0"/>
    <w:rsid w:val="004964AE"/>
    <w:rsid w:val="004A28D7"/>
    <w:rsid w:val="004C4F06"/>
    <w:rsid w:val="004E2F92"/>
    <w:rsid w:val="0051513A"/>
    <w:rsid w:val="0051688C"/>
    <w:rsid w:val="00542EAD"/>
    <w:rsid w:val="005627B2"/>
    <w:rsid w:val="005826E4"/>
    <w:rsid w:val="00587CB1"/>
    <w:rsid w:val="00592F0D"/>
    <w:rsid w:val="005B37E2"/>
    <w:rsid w:val="00610FC8"/>
    <w:rsid w:val="006419C0"/>
    <w:rsid w:val="0064422B"/>
    <w:rsid w:val="00650960"/>
    <w:rsid w:val="00653E2A"/>
    <w:rsid w:val="00660884"/>
    <w:rsid w:val="0069541A"/>
    <w:rsid w:val="006A5086"/>
    <w:rsid w:val="006C4CBE"/>
    <w:rsid w:val="006D3691"/>
    <w:rsid w:val="006F62D7"/>
    <w:rsid w:val="00742CDE"/>
    <w:rsid w:val="007520D0"/>
    <w:rsid w:val="00752980"/>
    <w:rsid w:val="00780A06"/>
    <w:rsid w:val="0078485C"/>
    <w:rsid w:val="00785301"/>
    <w:rsid w:val="00793D77"/>
    <w:rsid w:val="007A4605"/>
    <w:rsid w:val="007C6A06"/>
    <w:rsid w:val="007F43D5"/>
    <w:rsid w:val="00803FCE"/>
    <w:rsid w:val="0082545B"/>
    <w:rsid w:val="0082707E"/>
    <w:rsid w:val="00832FFF"/>
    <w:rsid w:val="008605DD"/>
    <w:rsid w:val="00860EB0"/>
    <w:rsid w:val="008653BE"/>
    <w:rsid w:val="008B4AAF"/>
    <w:rsid w:val="009158D2"/>
    <w:rsid w:val="009245A4"/>
    <w:rsid w:val="009255E7"/>
    <w:rsid w:val="00927BB5"/>
    <w:rsid w:val="00976806"/>
    <w:rsid w:val="00982BA7"/>
    <w:rsid w:val="009A21B0"/>
    <w:rsid w:val="009F08FC"/>
    <w:rsid w:val="00A16451"/>
    <w:rsid w:val="00A34787"/>
    <w:rsid w:val="00A35F9B"/>
    <w:rsid w:val="00A655AC"/>
    <w:rsid w:val="00A73C95"/>
    <w:rsid w:val="00A7461D"/>
    <w:rsid w:val="00A97832"/>
    <w:rsid w:val="00AA3DBE"/>
    <w:rsid w:val="00AA7E59"/>
    <w:rsid w:val="00AB3CA9"/>
    <w:rsid w:val="00AC7832"/>
    <w:rsid w:val="00AE35AD"/>
    <w:rsid w:val="00B04D2A"/>
    <w:rsid w:val="00B10DFE"/>
    <w:rsid w:val="00B1513B"/>
    <w:rsid w:val="00B3281C"/>
    <w:rsid w:val="00B41104"/>
    <w:rsid w:val="00B61AB2"/>
    <w:rsid w:val="00B66970"/>
    <w:rsid w:val="00B825AB"/>
    <w:rsid w:val="00BA4BE2"/>
    <w:rsid w:val="00BD1620"/>
    <w:rsid w:val="00BE4581"/>
    <w:rsid w:val="00BF3721"/>
    <w:rsid w:val="00BF7B0B"/>
    <w:rsid w:val="00C21074"/>
    <w:rsid w:val="00C41040"/>
    <w:rsid w:val="00C4230F"/>
    <w:rsid w:val="00C601CB"/>
    <w:rsid w:val="00C64DD4"/>
    <w:rsid w:val="00C86F41"/>
    <w:rsid w:val="00C87441"/>
    <w:rsid w:val="00C927AD"/>
    <w:rsid w:val="00C93D83"/>
    <w:rsid w:val="00C94D8E"/>
    <w:rsid w:val="00CB0E70"/>
    <w:rsid w:val="00CC21DA"/>
    <w:rsid w:val="00CC4471"/>
    <w:rsid w:val="00CC7956"/>
    <w:rsid w:val="00CD2404"/>
    <w:rsid w:val="00D07287"/>
    <w:rsid w:val="00D16322"/>
    <w:rsid w:val="00D17C7E"/>
    <w:rsid w:val="00D21FEE"/>
    <w:rsid w:val="00D318B2"/>
    <w:rsid w:val="00D55FB4"/>
    <w:rsid w:val="00D84ED1"/>
    <w:rsid w:val="00DA0FCF"/>
    <w:rsid w:val="00DD0516"/>
    <w:rsid w:val="00DD22AD"/>
    <w:rsid w:val="00DE2F08"/>
    <w:rsid w:val="00E1001B"/>
    <w:rsid w:val="00E1464D"/>
    <w:rsid w:val="00E20B44"/>
    <w:rsid w:val="00E25D01"/>
    <w:rsid w:val="00E4680C"/>
    <w:rsid w:val="00E54C0A"/>
    <w:rsid w:val="00E6072A"/>
    <w:rsid w:val="00E849CA"/>
    <w:rsid w:val="00EC2C42"/>
    <w:rsid w:val="00F21090"/>
    <w:rsid w:val="00F30FD1"/>
    <w:rsid w:val="00F323C2"/>
    <w:rsid w:val="00F431B2"/>
    <w:rsid w:val="00F53DAC"/>
    <w:rsid w:val="00F57C87"/>
    <w:rsid w:val="00F64D5B"/>
    <w:rsid w:val="00F6525A"/>
    <w:rsid w:val="00F676F9"/>
    <w:rsid w:val="00F70C10"/>
    <w:rsid w:val="00F85A33"/>
    <w:rsid w:val="00F94975"/>
    <w:rsid w:val="00FD14AF"/>
    <w:rsid w:val="00FF14A4"/>
    <w:rsid w:val="00FF7339"/>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Susana SECHAND friday</cp:lastModifiedBy>
  <cp:revision>3</cp:revision>
  <cp:lastPrinted>2411-12-31T15:59:00Z</cp:lastPrinted>
  <dcterms:created xsi:type="dcterms:W3CDTF">2025-08-29T11:58:00Z</dcterms:created>
  <dcterms:modified xsi:type="dcterms:W3CDTF">2025-08-29T12:02:00Z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